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-2587625</wp:posOffset>
            </wp:positionH>
            <wp:positionV relativeFrom="paragraph">
              <wp:posOffset>95250</wp:posOffset>
            </wp:positionV>
            <wp:extent cx="10598150" cy="7472680"/>
            <wp:effectExtent l="0" t="1562100" r="0" b="1537970"/>
            <wp:wrapNone/>
            <wp:docPr id="1" name="Рисунок 0" descr="биология 6 класс титу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6 класс титуль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98150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A34AF1" w:rsidRDefault="00A34AF1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</w:p>
    <w:p w:rsidR="005A40EB" w:rsidRPr="003C51A3" w:rsidRDefault="005A40EB" w:rsidP="005A40EB">
      <w:pPr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3C51A3">
        <w:rPr>
          <w:rFonts w:ascii="Times New Roman" w:hAnsi="Times New Roman"/>
          <w:b/>
          <w:sz w:val="32"/>
          <w:szCs w:val="32"/>
        </w:rPr>
        <w:lastRenderedPageBreak/>
        <w:t>Аннотация</w:t>
      </w:r>
    </w:p>
    <w:p w:rsidR="005A40EB" w:rsidRPr="003C51A3" w:rsidRDefault="005A40EB" w:rsidP="005A40EB">
      <w:pPr>
        <w:ind w:left="142"/>
        <w:jc w:val="center"/>
        <w:rPr>
          <w:rFonts w:ascii="Times New Roman" w:hAnsi="Times New Roman"/>
          <w:sz w:val="32"/>
          <w:szCs w:val="32"/>
        </w:rPr>
      </w:pPr>
      <w:r w:rsidRPr="003C51A3">
        <w:rPr>
          <w:rFonts w:ascii="Times New Roman" w:hAnsi="Times New Roman"/>
          <w:sz w:val="32"/>
          <w:szCs w:val="32"/>
        </w:rPr>
        <w:t xml:space="preserve">  к  рабочей  программе  по  биологии в 6  классе</w:t>
      </w:r>
      <w:r w:rsidR="0072743D">
        <w:rPr>
          <w:rFonts w:ascii="Times New Roman" w:hAnsi="Times New Roman"/>
          <w:sz w:val="32"/>
          <w:szCs w:val="32"/>
        </w:rPr>
        <w:t xml:space="preserve"> ( ФГОС)</w:t>
      </w:r>
    </w:p>
    <w:p w:rsidR="005A40EB" w:rsidRPr="003C51A3" w:rsidRDefault="005A40EB" w:rsidP="005A40EB">
      <w:pPr>
        <w:ind w:left="142"/>
        <w:jc w:val="center"/>
        <w:rPr>
          <w:rFonts w:ascii="Times New Roman" w:hAnsi="Times New Roman"/>
          <w:sz w:val="32"/>
          <w:szCs w:val="32"/>
        </w:rPr>
      </w:pPr>
      <w:r w:rsidRPr="003C51A3">
        <w:rPr>
          <w:rFonts w:ascii="Times New Roman" w:hAnsi="Times New Roman"/>
          <w:sz w:val="32"/>
          <w:szCs w:val="32"/>
        </w:rPr>
        <w:t>(по  авторской  программе  В.В. Пасечника )</w:t>
      </w:r>
    </w:p>
    <w:p w:rsidR="005A40EB" w:rsidRDefault="005A40EB" w:rsidP="005A40EB">
      <w:pPr>
        <w:spacing w:line="226" w:lineRule="exact"/>
        <w:rPr>
          <w:rFonts w:ascii="SchoolBookCSanPin" w:hAnsi="SchoolBookCSanPin"/>
          <w:sz w:val="24"/>
          <w:szCs w:val="24"/>
        </w:rPr>
      </w:pPr>
      <w:r>
        <w:rPr>
          <w:rFonts w:ascii="Arial Black" w:hAnsi="Arial Black"/>
          <w:b/>
          <w:sz w:val="48"/>
          <w:szCs w:val="48"/>
        </w:rPr>
        <w:t xml:space="preserve">     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составлена с учетом Федерального Государственного стандарта, примерной программы  основного общего образования по биологии и программы по биологии для</w:t>
      </w:r>
      <w:r w:rsidR="003C51A3">
        <w:rPr>
          <w:rFonts w:ascii="Times New Roman" w:hAnsi="Times New Roman"/>
          <w:sz w:val="24"/>
          <w:szCs w:val="24"/>
        </w:rPr>
        <w:t xml:space="preserve"> 5-</w:t>
      </w:r>
      <w:r>
        <w:rPr>
          <w:rFonts w:ascii="Times New Roman" w:hAnsi="Times New Roman"/>
          <w:sz w:val="24"/>
          <w:szCs w:val="24"/>
        </w:rPr>
        <w:t xml:space="preserve"> 6-го класса</w:t>
      </w:r>
      <w:r w:rsidR="003C51A3">
        <w:rPr>
          <w:rFonts w:ascii="Times New Roman" w:hAnsi="Times New Roman"/>
          <w:sz w:val="24"/>
          <w:szCs w:val="24"/>
        </w:rPr>
        <w:t xml:space="preserve">. Серия «Линия жизни» авторов В. В. Пасечника, С. В. </w:t>
      </w:r>
      <w:proofErr w:type="spellStart"/>
      <w:r w:rsidR="003C51A3">
        <w:rPr>
          <w:rFonts w:ascii="Times New Roman" w:hAnsi="Times New Roman"/>
          <w:sz w:val="24"/>
          <w:szCs w:val="24"/>
        </w:rPr>
        <w:t>Сума</w:t>
      </w:r>
      <w:r w:rsidR="0072743D">
        <w:rPr>
          <w:rFonts w:ascii="Times New Roman" w:hAnsi="Times New Roman"/>
          <w:sz w:val="24"/>
          <w:szCs w:val="24"/>
        </w:rPr>
        <w:t>т</w:t>
      </w:r>
      <w:r w:rsidR="003C51A3">
        <w:rPr>
          <w:rFonts w:ascii="Times New Roman" w:hAnsi="Times New Roman"/>
          <w:sz w:val="24"/>
          <w:szCs w:val="24"/>
        </w:rPr>
        <w:t>охина</w:t>
      </w:r>
      <w:proofErr w:type="spellEnd"/>
      <w:r w:rsidR="003C51A3">
        <w:rPr>
          <w:rFonts w:ascii="Times New Roman" w:hAnsi="Times New Roman"/>
          <w:sz w:val="24"/>
          <w:szCs w:val="24"/>
        </w:rPr>
        <w:t>, Г.С.Калиновой основана в 2005 году.</w:t>
      </w:r>
      <w:r>
        <w:rPr>
          <w:rFonts w:ascii="Times New Roman" w:hAnsi="Times New Roman"/>
          <w:sz w:val="24"/>
          <w:szCs w:val="24"/>
        </w:rPr>
        <w:t>// сборник нормативных документов. Биология/ Сост. Э. Д. Дн</w:t>
      </w:r>
      <w:r w:rsidR="0072743D">
        <w:rPr>
          <w:rFonts w:ascii="Times New Roman" w:hAnsi="Times New Roman"/>
          <w:sz w:val="24"/>
          <w:szCs w:val="24"/>
        </w:rPr>
        <w:t>епров, А. Г. Аркадьев. М.: Просвещение 2020</w:t>
      </w:r>
      <w:r>
        <w:rPr>
          <w:rFonts w:ascii="Times New Roman" w:hAnsi="Times New Roman"/>
          <w:sz w:val="24"/>
          <w:szCs w:val="24"/>
        </w:rPr>
        <w:t xml:space="preserve"> ,-172с., с учетом количества часов, отводимых на изучение биологии в  Базисном учебном плане. 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действующему Базисному учебному плану рабочая программа для шестого класса предусматривает обучение биологии в объеме 1 час в неделю. 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отражены цели и задачи изучения биологии на ступени основного общего образования, изложенные ниже.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обеспечить усвоение учащимися основных положений биологической науки о строении, жизнедеятельности организмов изучаемых царств растений, бактерий и грибов; об их индивидуальном и историческом развитии; о системе органического мира; структуре и функционировании экологических систем, об их изменениях под влиянием деятельности человека;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обеспечить понимание научной картины мира, характера биологических процессов и явлений;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добиться понимания практического значения биологических знаний как научной основы сельскохозяйственного производства, лесной промышленности,  природоохранной деятельности, современных отраслей производства, в которых используются биологические системы;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добиться установления гармоничных отношений учащихся с природой, со всем живым как главной ценностью на Земле;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по выращиванию растений, охране природы;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экологическое образование и воспитание, формирование ответственного отношения к природе и готовности к активным действиям по ее охране;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учебного труда как важного условия нормализации учебной нагрузки учащихся, прочности усвоения ими основных знаний, развития логического мышления школьников, их воспитания.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биологии для 6 класса включает в себя сведения о строении и жизнедеятельности растительных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обучения приведены в графе «Требования к уровню подготовки выпускников», которые  сформулированы в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5A40EB" w:rsidRDefault="005A40EB" w:rsidP="005A40EB">
      <w:pPr>
        <w:pStyle w:val="3"/>
        <w:ind w:left="0"/>
        <w:jc w:val="both"/>
      </w:pPr>
      <w:r>
        <w:t>Требования к уровню подготовки выпускников</w:t>
      </w:r>
    </w:p>
    <w:p w:rsidR="005A40EB" w:rsidRDefault="005A40EB" w:rsidP="005A40EB">
      <w:pPr>
        <w:spacing w:after="0"/>
        <w:jc w:val="both"/>
        <w:rPr>
          <w:rFonts w:ascii="Times New Roman" w:hAnsi="Times New Roman"/>
          <w:bCs/>
          <w:iCs/>
        </w:rPr>
      </w:pPr>
    </w:p>
    <w:p w:rsidR="005A40EB" w:rsidRDefault="005A40EB" w:rsidP="005A40EB">
      <w:pPr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В результате изучения биологии ученик должен</w:t>
      </w:r>
    </w:p>
    <w:p w:rsidR="005A40EB" w:rsidRDefault="005A40EB" w:rsidP="005A40E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знать/понимать</w:t>
      </w:r>
    </w:p>
    <w:p w:rsidR="005A40EB" w:rsidRDefault="005A40EB" w:rsidP="005A40E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признаки биологических объектов</w:t>
      </w:r>
      <w:r>
        <w:rPr>
          <w:rFonts w:ascii="Times New Roman" w:hAnsi="Times New Roman"/>
        </w:rPr>
        <w:t>:   клеток и организмов растений,   грибов и бактерий;    растений   и грибов своего региона;</w:t>
      </w:r>
    </w:p>
    <w:p w:rsidR="005A40EB" w:rsidRDefault="005A40EB" w:rsidP="005A40EB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сущность биологических процессов</w:t>
      </w:r>
      <w:r>
        <w:rPr>
          <w:rFonts w:ascii="Times New Roman" w:hAnsi="Times New Roman"/>
        </w:rPr>
        <w:t xml:space="preserve">: обмен веществ и превращение энергии, питание, дыхание, выделение, транспорт веществ, рост, развитие, размножение,   регуляция жизнедеятельности организма.  </w:t>
      </w:r>
    </w:p>
    <w:p w:rsidR="005A40EB" w:rsidRDefault="005A40EB" w:rsidP="005A40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уметь</w:t>
      </w:r>
    </w:p>
    <w:p w:rsidR="005A40EB" w:rsidRDefault="005A40EB" w:rsidP="005A40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объяснять: </w:t>
      </w:r>
      <w:r>
        <w:rPr>
          <w:rFonts w:ascii="Times New Roman" w:hAnsi="Times New Roman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 w:rsidR="005A40EB" w:rsidRDefault="005A40EB" w:rsidP="005A40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изучать  биологические объекты и процессы: </w:t>
      </w:r>
      <w:r>
        <w:rPr>
          <w:rFonts w:ascii="Times New Roman" w:hAnsi="Times New Roman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распознавать и описывать:</w:t>
      </w:r>
      <w:r>
        <w:rPr>
          <w:rFonts w:ascii="Times New Roman" w:hAnsi="Times New Roman"/>
        </w:rPr>
        <w:t xml:space="preserve"> на таблицах основные части и органоиды клетки растений; на живых объектах и таблицах органы цветкового растения,   растения разных отделов; наиболее распространенные растения   своей местности, культурные растения, съедобные и ядовитые грибы, опасные для человека растения; 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выявлять</w:t>
      </w:r>
      <w:r>
        <w:rPr>
          <w:rFonts w:ascii="Times New Roman" w:hAnsi="Times New Roman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сравнивать</w:t>
      </w:r>
      <w:r>
        <w:rPr>
          <w:rFonts w:ascii="Times New Roman" w:hAnsi="Times New Roman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определять</w:t>
      </w:r>
      <w:r>
        <w:rPr>
          <w:rFonts w:ascii="Times New Roman" w:hAnsi="Times New Roman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анализировать и оценивать</w:t>
      </w:r>
      <w:r>
        <w:rPr>
          <w:rFonts w:ascii="Times New Roman" w:hAnsi="Times New Roman"/>
        </w:rPr>
        <w:t xml:space="preserve"> воздействие факторов окружающей среды на растения, влияние собственных поступков на живые организмы и экосистемы;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проводить самостоятельный поиск биологической информации:</w:t>
      </w:r>
      <w:r>
        <w:rPr>
          <w:rFonts w:ascii="Times New Roman" w:hAnsi="Times New Roman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5A40EB" w:rsidRDefault="005A40EB" w:rsidP="005A40EB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bCs/>
        </w:rPr>
        <w:t>для: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соблюдения мер профилактики заболеваний, вызываемых растениями,   бактериями и  грибами; 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оказания первой помощи при отравлении ядовитыми грибами, растениями; 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рациональной организации труда и отдыха, соблюдения правил поведения в окружающей среде;</w:t>
      </w:r>
    </w:p>
    <w:p w:rsidR="005A40EB" w:rsidRDefault="005A40EB" w:rsidP="005A40E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выращивания и размножения культурных растений, уход за ними.</w:t>
      </w:r>
    </w:p>
    <w:p w:rsidR="005A40EB" w:rsidRDefault="005A40EB" w:rsidP="005A4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</w:t>
      </w:r>
      <w:r>
        <w:rPr>
          <w:rFonts w:ascii="Times New Roman" w:hAnsi="Times New Roman"/>
          <w:sz w:val="24"/>
          <w:szCs w:val="24"/>
        </w:rPr>
        <w:lastRenderedPageBreak/>
        <w:t>программой.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 самостоятельной учебной работе. В связи с этим при организации  учебно-познавательной деятельности предполагается работа с тетрадью с печатной основой: Пасечник В. В., </w:t>
      </w:r>
      <w:proofErr w:type="spellStart"/>
      <w:r>
        <w:rPr>
          <w:rFonts w:ascii="Times New Roman" w:hAnsi="Times New Roman"/>
          <w:sz w:val="24"/>
          <w:szCs w:val="24"/>
        </w:rPr>
        <w:t>Снисаренко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 А. Биология: бактерии, грибы, растения: Рабочая тетрадь.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8-е изд</w:t>
      </w:r>
      <w:r w:rsidR="0072743D">
        <w:rPr>
          <w:rFonts w:ascii="Times New Roman" w:hAnsi="Times New Roman"/>
          <w:sz w:val="24"/>
          <w:szCs w:val="24"/>
        </w:rPr>
        <w:t>., стереотип. – М.: Просвещение 2020</w:t>
      </w:r>
      <w:r>
        <w:rPr>
          <w:rFonts w:ascii="Times New Roman" w:hAnsi="Times New Roman"/>
          <w:sz w:val="24"/>
          <w:szCs w:val="24"/>
        </w:rPr>
        <w:t xml:space="preserve"> – 80 с.: ил. 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умения учащихся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 отработки навыков сравнения, сопоставления выполняются в качестве домашнего задания.</w:t>
      </w:r>
    </w:p>
    <w:p w:rsidR="005A40EB" w:rsidRDefault="005A40EB" w:rsidP="005A40EB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В данную программу на основе решения школьного методического объединения  были внесены изменения:</w:t>
      </w:r>
    </w:p>
    <w:p w:rsidR="005A40EB" w:rsidRDefault="005A40EB" w:rsidP="005A4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сокращение лабораторных работ с 25 до 5, и 7 из них заменены демонстрациями опытов или микропрепаратов учителем;</w:t>
      </w:r>
    </w:p>
    <w:p w:rsidR="005A40EB" w:rsidRDefault="005A40EB" w:rsidP="005A4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исключены из программы темы природные сообщества и развитие растительного мира, так как  эти темы более подробно изучаются в 9 и 11 классе;</w:t>
      </w:r>
    </w:p>
    <w:p w:rsidR="005A40EB" w:rsidRDefault="005A40EB" w:rsidP="005A40EB">
      <w:pPr>
        <w:jc w:val="both"/>
        <w:rPr>
          <w:rFonts w:ascii="Times New Roman" w:hAnsi="Times New Roman"/>
          <w:color w:val="FF99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отведены 2 часа на резервное время.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учебника: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Пасечник В. В. Биология. </w:t>
      </w:r>
      <w:r w:rsidR="0072743D">
        <w:rPr>
          <w:rFonts w:ascii="Times New Roman" w:hAnsi="Times New Roman"/>
          <w:sz w:val="24"/>
          <w:szCs w:val="24"/>
        </w:rPr>
        <w:t xml:space="preserve">5-6 </w:t>
      </w:r>
      <w:proofErr w:type="spellStart"/>
      <w:r w:rsidR="0072743D">
        <w:rPr>
          <w:rFonts w:ascii="Times New Roman" w:hAnsi="Times New Roman"/>
          <w:sz w:val="24"/>
          <w:szCs w:val="24"/>
        </w:rPr>
        <w:t>кл</w:t>
      </w:r>
      <w:proofErr w:type="spellEnd"/>
      <w:r w:rsidR="007274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Учебник для общеобразовательных учеб</w:t>
      </w:r>
      <w:r w:rsidR="0072743D">
        <w:rPr>
          <w:rFonts w:ascii="Times New Roman" w:hAnsi="Times New Roman"/>
          <w:sz w:val="24"/>
          <w:szCs w:val="24"/>
        </w:rPr>
        <w:t>ных заведений. – М: Просвещение 2020</w:t>
      </w:r>
      <w:r>
        <w:rPr>
          <w:rFonts w:ascii="Times New Roman" w:hAnsi="Times New Roman"/>
          <w:sz w:val="24"/>
          <w:szCs w:val="24"/>
        </w:rPr>
        <w:t xml:space="preserve"> – 272с.;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методического пособия для учителя: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 Дубинина, В. В. Пасечник «Биология. Бактерии, грибы, растения» 6 класс: Тематическое и поурочное планирование к учебнику. – М.: Дрофа, 2004. - 128с.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 литературы для учителя:</w:t>
      </w:r>
    </w:p>
    <w:p w:rsidR="005A40EB" w:rsidRDefault="005A40EB" w:rsidP="005A40E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>
        <w:rPr>
          <w:rFonts w:ascii="Times New Roman" w:hAnsi="Times New Roman"/>
          <w:sz w:val="24"/>
          <w:szCs w:val="24"/>
        </w:rPr>
        <w:t>Бенуж</w:t>
      </w:r>
      <w:proofErr w:type="spellEnd"/>
      <w:r>
        <w:rPr>
          <w:rFonts w:ascii="Times New Roman" w:hAnsi="Times New Roman"/>
          <w:sz w:val="24"/>
          <w:szCs w:val="24"/>
        </w:rPr>
        <w:t>. «Биология. Бактерии, грибы, растения» 6 класс: Тесты по биологии. – М.: Издательство «Экзамен»,2008. – 94 с.</w:t>
      </w:r>
    </w:p>
    <w:p w:rsidR="005A40EB" w:rsidRDefault="005A40EB" w:rsidP="005A40E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 Л. </w:t>
      </w:r>
      <w:proofErr w:type="spellStart"/>
      <w:r>
        <w:rPr>
          <w:rFonts w:ascii="Times New Roman" w:hAnsi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/>
          <w:sz w:val="24"/>
          <w:szCs w:val="24"/>
        </w:rPr>
        <w:t>. Интегрированные биологические декады: Планирование, организация, содержание. – 2-е изд. – М.: 5 за знания, 2008. – 96 с.- (Методическая библиотека).</w:t>
      </w:r>
    </w:p>
    <w:p w:rsidR="005A40EB" w:rsidRDefault="005A40EB" w:rsidP="005A40E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>
        <w:rPr>
          <w:rFonts w:ascii="Times New Roman" w:hAnsi="Times New Roman"/>
          <w:sz w:val="24"/>
          <w:szCs w:val="24"/>
        </w:rPr>
        <w:t>Пустохина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А. Селезнева, Е. В. </w:t>
      </w:r>
      <w:proofErr w:type="spellStart"/>
      <w:r>
        <w:rPr>
          <w:rFonts w:ascii="Times New Roman" w:hAnsi="Times New Roman"/>
          <w:sz w:val="24"/>
          <w:szCs w:val="24"/>
        </w:rPr>
        <w:t>Трахина</w:t>
      </w:r>
      <w:proofErr w:type="spellEnd"/>
      <w:r>
        <w:rPr>
          <w:rFonts w:ascii="Times New Roman" w:hAnsi="Times New Roman"/>
          <w:sz w:val="24"/>
          <w:szCs w:val="24"/>
        </w:rPr>
        <w:t>. Биология. 6-11 классы: конспекты уроков: технологии, методы, приемы.–Волгоград: Учитель, 2008.–134 с.</w:t>
      </w:r>
    </w:p>
    <w:p w:rsidR="005A40EB" w:rsidRDefault="005A40EB" w:rsidP="005A40E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40EB" w:rsidRDefault="005A40EB" w:rsidP="005A40E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М. Евдокимова. Внеклассная работа по биологии.– Саратов: Лицей, 2005.– 288 с.</w:t>
      </w:r>
    </w:p>
    <w:p w:rsidR="005A40EB" w:rsidRDefault="005A40EB" w:rsidP="005A40E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A40EB" w:rsidRDefault="005A40EB" w:rsidP="005A40E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Г. Петрова, Т. А. Яковлева. Декоративные древесные растения (применение и уход): Учебное пособие. – Калининград: Изд-во КГУ, 2003. – 60 с.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учащихся:</w:t>
      </w:r>
    </w:p>
    <w:p w:rsidR="005A40EB" w:rsidRDefault="005A40EB" w:rsidP="005A40E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Пасечник В. В., </w:t>
      </w:r>
      <w:proofErr w:type="spellStart"/>
      <w:r>
        <w:rPr>
          <w:rFonts w:ascii="Times New Roman" w:hAnsi="Times New Roman"/>
          <w:sz w:val="24"/>
          <w:szCs w:val="24"/>
        </w:rPr>
        <w:t>Сни</w:t>
      </w:r>
      <w:r w:rsidR="0072743D">
        <w:rPr>
          <w:rFonts w:ascii="Times New Roman" w:hAnsi="Times New Roman"/>
          <w:sz w:val="24"/>
          <w:szCs w:val="24"/>
        </w:rPr>
        <w:t>саренко</w:t>
      </w:r>
      <w:proofErr w:type="spellEnd"/>
      <w:r w:rsidR="0072743D">
        <w:rPr>
          <w:rFonts w:ascii="Times New Roman" w:hAnsi="Times New Roman"/>
          <w:sz w:val="24"/>
          <w:szCs w:val="24"/>
        </w:rPr>
        <w:t xml:space="preserve"> Т. А. Биология.</w:t>
      </w:r>
      <w:r>
        <w:rPr>
          <w:rFonts w:ascii="Times New Roman" w:hAnsi="Times New Roman"/>
          <w:sz w:val="24"/>
          <w:szCs w:val="24"/>
        </w:rPr>
        <w:t xml:space="preserve"> Рабочая тетрадь. 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8-е из</w:t>
      </w:r>
      <w:r w:rsidR="0072743D">
        <w:rPr>
          <w:rFonts w:ascii="Times New Roman" w:hAnsi="Times New Roman"/>
          <w:sz w:val="24"/>
          <w:szCs w:val="24"/>
        </w:rPr>
        <w:t xml:space="preserve">д., стереотип. – М.: </w:t>
      </w:r>
      <w:proofErr w:type="spellStart"/>
      <w:r w:rsidR="0072743D">
        <w:rPr>
          <w:rFonts w:ascii="Times New Roman" w:hAnsi="Times New Roman"/>
          <w:sz w:val="24"/>
          <w:szCs w:val="24"/>
        </w:rPr>
        <w:t>Прсвещение</w:t>
      </w:r>
      <w:proofErr w:type="spellEnd"/>
      <w:r w:rsidR="0072743D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>. – 80 с.: ил.</w:t>
      </w:r>
    </w:p>
    <w:p w:rsidR="005A40EB" w:rsidRDefault="005A40EB" w:rsidP="005A40E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 из базы школьной библиотеки.</w:t>
      </w:r>
    </w:p>
    <w:p w:rsidR="005A40EB" w:rsidRDefault="005A40EB" w:rsidP="005A40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  на усмотрение учителя и обучающихся</w:t>
      </w:r>
    </w:p>
    <w:p w:rsidR="005A40EB" w:rsidRDefault="005A40EB" w:rsidP="005A40EB">
      <w:pPr>
        <w:spacing w:after="12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A2E4B" w:rsidRDefault="001A2E4B"/>
    <w:sectPr w:rsidR="001A2E4B" w:rsidSect="001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A31"/>
    <w:multiLevelType w:val="hybridMultilevel"/>
    <w:tmpl w:val="10DAB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63D82"/>
    <w:multiLevelType w:val="hybridMultilevel"/>
    <w:tmpl w:val="DB00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5A40EB"/>
    <w:rsid w:val="001A2E4B"/>
    <w:rsid w:val="00392F45"/>
    <w:rsid w:val="003C51A3"/>
    <w:rsid w:val="005A40EB"/>
    <w:rsid w:val="0072743D"/>
    <w:rsid w:val="00A34AF1"/>
    <w:rsid w:val="00BC53FA"/>
    <w:rsid w:val="00E6026F"/>
    <w:rsid w:val="00E8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EB"/>
    <w:pPr>
      <w:spacing w:after="200"/>
    </w:pPr>
    <w:rPr>
      <w:rFonts w:ascii="Calibri" w:eastAsia="Calibri" w:hAnsi="Calibri" w:cs="Times New Roman"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5A40EB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A40EB"/>
    <w:rPr>
      <w:rFonts w:eastAsia="Times New Roman" w:cs="Times New Roman"/>
      <w:b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5A4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2016-02-15T14:52:00Z</dcterms:created>
  <dcterms:modified xsi:type="dcterms:W3CDTF">2022-12-05T16:37:00Z</dcterms:modified>
</cp:coreProperties>
</file>