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09" w:rsidRDefault="000A30B0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477000" cy="9458325"/>
            <wp:effectExtent l="19050" t="0" r="0" b="0"/>
            <wp:docPr id="1" name="Рисунок 1" descr="C:\Users\пк\Desktop\IMG_20221128_01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20221128_015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6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  <w:jc w:val="center"/>
      </w:pPr>
      <w:r w:rsidRPr="00074609">
        <w:rPr>
          <w:bCs/>
        </w:rPr>
        <w:lastRenderedPageBreak/>
        <w:t>Пояснительная записка</w:t>
      </w:r>
    </w:p>
    <w:p w:rsidR="00BC0324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 xml:space="preserve">Рабочая программа по русскому языку для 7 класса составлена на основе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рабочей Программы по русскому языку к учебнику для 7 класса общеобразовательной школы авторов 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М.Т. Барано</w:t>
      </w:r>
      <w:r w:rsidR="002C4C41">
        <w:t>ва, Т.А. Ладыженской, Л.А. Тростенцовой и др. (М.: Просвещение, 2022</w:t>
      </w:r>
      <w:r w:rsidRPr="00074609">
        <w:t>).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Основные цели и задачи изучения русского (родного) языка в основной школе</w:t>
      </w:r>
    </w:p>
    <w:p w:rsidR="00074609" w:rsidRPr="00074609" w:rsidRDefault="00074609" w:rsidP="00074609">
      <w:pPr>
        <w:pStyle w:val="af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proofErr w:type="gramStart"/>
      <w:r w:rsidRPr="00074609"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074609" w:rsidRPr="00074609" w:rsidRDefault="00074609" w:rsidP="00074609">
      <w:pPr>
        <w:pStyle w:val="af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074609"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самообразование;</w:t>
      </w:r>
    </w:p>
    <w:p w:rsidR="00074609" w:rsidRPr="00074609" w:rsidRDefault="00074609" w:rsidP="00074609">
      <w:pPr>
        <w:pStyle w:val="af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074609"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074609" w:rsidRPr="00074609" w:rsidRDefault="00074609" w:rsidP="00074609">
      <w:pPr>
        <w:pStyle w:val="af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074609"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074609" w:rsidRPr="00074609" w:rsidRDefault="00074609" w:rsidP="00074609">
      <w:pPr>
        <w:pStyle w:val="af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074609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  <w:jc w:val="center"/>
      </w:pPr>
      <w:r w:rsidRPr="00074609">
        <w:rPr>
          <w:bCs/>
        </w:rPr>
        <w:t>Общая характеристика программы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7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другое. Сочетание коллективной работы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lastRenderedPageBreak/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  <w:jc w:val="center"/>
      </w:pPr>
      <w:r w:rsidRPr="00074609">
        <w:t>Материал в программе подается с учетом возрастных возможностей учащихся.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7 классе в разделе «Повторение изученного в 5-6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Разделы учебника «Русский язык. 7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другое).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i/>
          <w:iCs/>
        </w:rPr>
        <w:t>Форма организации образовательного процесса</w:t>
      </w:r>
      <w:r w:rsidRPr="00074609">
        <w:t>: классно-урочная система.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i/>
          <w:iCs/>
        </w:rPr>
        <w:t>Технологии, используемые в обучении</w:t>
      </w:r>
      <w:r w:rsidRPr="00074609">
        <w:t> развивающего обучения, обучение в сотрудничестве, проблемного обучения, развития исследовательских навыков, информационно-коммуникационные, здоровьесбережения.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  <w:jc w:val="center"/>
      </w:pPr>
      <w:r w:rsidRPr="00074609">
        <w:rPr>
          <w:bCs/>
        </w:rPr>
        <w:t>Содержание программы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«Русский язык как развивающееся явление»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 xml:space="preserve">Повторение </w:t>
      </w:r>
      <w:proofErr w:type="gramStart"/>
      <w:r w:rsidRPr="00074609">
        <w:rPr>
          <w:bCs/>
        </w:rPr>
        <w:t>изученного</w:t>
      </w:r>
      <w:proofErr w:type="gramEnd"/>
      <w:r w:rsidRPr="00074609">
        <w:rPr>
          <w:bCs/>
        </w:rPr>
        <w:t xml:space="preserve"> в 5-6 классах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Морфологический разбор слова.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Текст. Стили литературного языка. Диалог. Виды диалогов. Публицистический стиль.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 xml:space="preserve">Входной тест по повторению </w:t>
      </w:r>
      <w:proofErr w:type="gramStart"/>
      <w:r w:rsidRPr="00074609">
        <w:t>изученного</w:t>
      </w:r>
      <w:proofErr w:type="gramEnd"/>
      <w:r w:rsidRPr="00074609">
        <w:t xml:space="preserve"> в 5-6 классах.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lastRenderedPageBreak/>
        <w:t>Морфология и орфография. Культура речи. Причастие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 xml:space="preserve"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</w:t>
      </w:r>
      <w:proofErr w:type="gramStart"/>
      <w:r w:rsidRPr="00074609">
        <w:t>перед</w:t>
      </w:r>
      <w:proofErr w:type="gramEnd"/>
      <w:r w:rsidRPr="00074609">
        <w:t xml:space="preserve"> н в полных и кратких страдательных причастиях. Одна и две </w:t>
      </w:r>
      <w:proofErr w:type="gramStart"/>
      <w:r w:rsidRPr="00074609">
        <w:t>н</w:t>
      </w:r>
      <w:proofErr w:type="gramEnd"/>
      <w:r w:rsidRPr="00074609">
        <w:t xml:space="preserve"> </w:t>
      </w:r>
      <w:proofErr w:type="gramStart"/>
      <w:r w:rsidRPr="00074609">
        <w:t>в</w:t>
      </w:r>
      <w:proofErr w:type="gramEnd"/>
      <w:r w:rsidRPr="00074609">
        <w:t xml:space="preserve"> суффиксах страдательных причастий прошедшего времени. Одна буква </w:t>
      </w:r>
      <w:proofErr w:type="gramStart"/>
      <w:r w:rsidRPr="00074609">
        <w:t>н</w:t>
      </w:r>
      <w:proofErr w:type="gramEnd"/>
      <w:r w:rsidRPr="00074609">
        <w:t xml:space="preserve"> в отглагольных прилагательных. Одна и две </w:t>
      </w:r>
      <w:proofErr w:type="gramStart"/>
      <w:r w:rsidRPr="00074609">
        <w:t>н</w:t>
      </w:r>
      <w:proofErr w:type="gramEnd"/>
      <w:r w:rsidRPr="00074609">
        <w:t xml:space="preserve">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К.Р. Контрольный диктант по теме «Причастие». Сочинение – описание внешности.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Деепричастие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Текст. Тип речи. Стиль речи. Основная мысль текста. Аргументация собственного мнения. Составление рассказа по картине.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К.Р. Контрольный диктант по теме «Деепричастие».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Наречие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</w:t>
      </w:r>
      <w:proofErr w:type="spellStart"/>
      <w:proofErr w:type="gramStart"/>
      <w:r w:rsidRPr="00074609">
        <w:t>и</w:t>
      </w:r>
      <w:proofErr w:type="spellEnd"/>
      <w:proofErr w:type="gramEnd"/>
      <w:r w:rsidRPr="00074609">
        <w:t xml:space="preserve"> в приставках не и ни отрицательных наречий. Одна и две н в наречиях на </w:t>
      </w:r>
      <w:proofErr w:type="gramStart"/>
      <w:r w:rsidRPr="00074609">
        <w:t>–о</w:t>
      </w:r>
      <w:proofErr w:type="gramEnd"/>
      <w:r w:rsidRPr="00074609">
        <w:t xml:space="preserve"> и –е. Описание действий. Буквы о и е после шипящих на конце наречий. Буквы </w:t>
      </w:r>
      <w:proofErr w:type="gramStart"/>
      <w:r w:rsidRPr="00074609">
        <w:t>о</w:t>
      </w:r>
      <w:proofErr w:type="gramEnd"/>
      <w:r w:rsidRPr="00074609">
        <w:t xml:space="preserve">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Творческое задание по картине. Сочинение-рассуждение. Сложный план. Устный рассказ по опорным словам.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Заметка в стенгазету. Рассказ от имени героя картины. Отзыв.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К.Р. Контрольный диктант по теме «Наречие»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Учебно-научная речь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Учебно-научная речь. Отзыв. Учебный доклад.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Текст учебно-научного стиля. Отзыв о прочитанной книге. Текст учебного доклада.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Категория состояния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Категория состояния как часть речи. Морфологический разбор категорий состояния.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Сжатое изложение. Текст. Тип речи. Стиль речи. Основная мысль текста.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Аргументация собственного мнения.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lastRenderedPageBreak/>
        <w:t>К.Р. Самостоятельная работа по теме «Категория состояния».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Служебные части речи. Предлог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Текст. Стили речи. Составление диалога. Впечатление от картины.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К.Р. Контрольный диктант по теме «Предлог»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Союз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К.Р. Контрольный диктант по теме «Предлоги и союзы». Сочинение.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Частица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</w:t>
      </w:r>
      <w:proofErr w:type="gramStart"/>
      <w:r w:rsidRPr="00074609">
        <w:t>ни</w:t>
      </w:r>
      <w:proofErr w:type="gramEnd"/>
      <w:r w:rsidRPr="00074609">
        <w:t>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К.Р. Контрольный диктант по теме «Частица»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>Междометие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Междометие как часть речи. Дефис в междометиях. Знаки препинания при междометиях.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К.Р. Итоговая диагностическая работа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rPr>
          <w:bCs/>
        </w:rPr>
        <w:t xml:space="preserve">Повторение и систематизация </w:t>
      </w:r>
      <w:proofErr w:type="gramStart"/>
      <w:r w:rsidRPr="00074609">
        <w:rPr>
          <w:bCs/>
        </w:rPr>
        <w:t>изученного</w:t>
      </w:r>
      <w:proofErr w:type="gramEnd"/>
      <w:r w:rsidRPr="00074609">
        <w:rPr>
          <w:bCs/>
        </w:rPr>
        <w:t xml:space="preserve"> в 5-7 классах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Разделы науки о русском языке. Текст. Стили речи. Фонетика. Графика. Лексика и фразеология.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Р.Р. Текст. Стили речи.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На изучение предмета отводится 4 часа в неделю, итого 136 часов за учебный год.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Требования к результатам освоения выпускниками основной школы программы по русскому (родному) языку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Личностные результаты:</w:t>
      </w:r>
    </w:p>
    <w:p w:rsidR="00074609" w:rsidRPr="00074609" w:rsidRDefault="00074609" w:rsidP="00074609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074609"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074609" w:rsidRPr="00074609" w:rsidRDefault="00074609" w:rsidP="00074609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074609">
        <w:lastRenderedPageBreak/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74609" w:rsidRPr="00074609" w:rsidRDefault="00074609" w:rsidP="00074609">
      <w:pPr>
        <w:pStyle w:val="af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074609">
        <w:t>Достаточный объем словарного запаса и усвоенных грамматических сре</w:t>
      </w:r>
      <w:proofErr w:type="gramStart"/>
      <w:r w:rsidRPr="00074609">
        <w:t>дств дл</w:t>
      </w:r>
      <w:proofErr w:type="gramEnd"/>
      <w:r w:rsidRPr="00074609"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Метапредметные результаты:</w:t>
      </w:r>
    </w:p>
    <w:p w:rsidR="00074609" w:rsidRPr="00074609" w:rsidRDefault="00074609" w:rsidP="00074609">
      <w:pPr>
        <w:pStyle w:val="af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074609">
        <w:t>Владение всеми видами речевой деятельности: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адекватное понимание информации устного и письменного сообщения;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владение разными видами чтения;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адекватное восприятие на слух текстов разных стилей и жанров;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умение воспроизводить прослушанный или прочитанный текст с разной степенью свернутости;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способность свободно, правильно излагать свои мысли в устной и письменной форме;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владение разными видами монолога и диалога;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способствовать участвовать в речевом общении, соблюдая нормы речевого этикета;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074609" w:rsidRPr="00074609" w:rsidRDefault="00074609" w:rsidP="00074609">
      <w:pPr>
        <w:pStyle w:val="af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074609">
        <w:t>умение выступать перед аудиторией сверстников с небольшими сообщениями, докладами;</w:t>
      </w:r>
    </w:p>
    <w:p w:rsidR="00074609" w:rsidRPr="00074609" w:rsidRDefault="00074609" w:rsidP="00074609">
      <w:pPr>
        <w:pStyle w:val="af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074609"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уровне;</w:t>
      </w:r>
    </w:p>
    <w:p w:rsidR="00074609" w:rsidRPr="00074609" w:rsidRDefault="00074609" w:rsidP="00074609">
      <w:pPr>
        <w:pStyle w:val="af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074609">
        <w:t xml:space="preserve"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</w:t>
      </w:r>
      <w:r w:rsidRPr="00074609">
        <w:lastRenderedPageBreak/>
        <w:t>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74609" w:rsidRPr="00074609" w:rsidRDefault="00074609" w:rsidP="00074609">
      <w:pPr>
        <w:pStyle w:val="af3"/>
        <w:shd w:val="clear" w:color="auto" w:fill="FFFFFF"/>
        <w:spacing w:before="0" w:beforeAutospacing="0" w:after="150" w:afterAutospacing="0"/>
      </w:pPr>
      <w:r w:rsidRPr="00074609">
        <w:t>Предметные результаты: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074609"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074609">
        <w:t>понимание места родного языка в системе гуманитарных наук и его роли в образовании в целом;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074609">
        <w:t>усвоение основ научных знаний о родном языке; понимание взаимосвязи его уровней и единиц;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proofErr w:type="gramStart"/>
      <w:r w:rsidRPr="00074609"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074609">
        <w:t xml:space="preserve"> основные единицы языка, их признаки и особенности употребления в речи;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074609"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074609"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074609"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074609"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74609" w:rsidRPr="00074609" w:rsidRDefault="00074609" w:rsidP="00074609">
      <w:pPr>
        <w:pStyle w:val="af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074609"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74609" w:rsidRDefault="00074609">
      <w:pPr>
        <w:rPr>
          <w:lang w:val="ru-RU"/>
        </w:rPr>
      </w:pPr>
    </w:p>
    <w:p w:rsidR="00AF3236" w:rsidRDefault="00AF3236">
      <w:pPr>
        <w:rPr>
          <w:lang w:val="ru-RU"/>
        </w:rPr>
      </w:pPr>
    </w:p>
    <w:p w:rsidR="00AF3236" w:rsidRDefault="00AF3236">
      <w:pPr>
        <w:rPr>
          <w:lang w:val="ru-RU"/>
        </w:rPr>
      </w:pPr>
    </w:p>
    <w:p w:rsidR="00AF3236" w:rsidRDefault="00AF3236">
      <w:pPr>
        <w:rPr>
          <w:lang w:val="ru-RU"/>
        </w:rPr>
      </w:pPr>
    </w:p>
    <w:tbl>
      <w:tblPr>
        <w:tblStyle w:val="af4"/>
        <w:tblW w:w="0" w:type="auto"/>
        <w:tblLook w:val="04A0"/>
      </w:tblPr>
      <w:tblGrid>
        <w:gridCol w:w="625"/>
        <w:gridCol w:w="2532"/>
        <w:gridCol w:w="2679"/>
        <w:gridCol w:w="796"/>
        <w:gridCol w:w="2401"/>
        <w:gridCol w:w="722"/>
        <w:gridCol w:w="666"/>
      </w:tblGrid>
      <w:tr w:rsidR="00AF3236" w:rsidTr="00AF32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программы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Тема урока (этап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проектной или исследовательской деятельности)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Кол-во часов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Характеристика учебной деятельности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учащегося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Дата проведения</w:t>
            </w:r>
          </w:p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 /факт</w:t>
            </w: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eastAsiaTheme="majorEastAsia" w:hAnsi="Times New Roman" w:cs="Times New Roman"/>
                <w:color w:val="E80061" w:themeColor="accent1" w:themeShade="BF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Русский язык как развивающееся явление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тексты, выделять главную информацию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 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- 6 классах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и пунктуация. Синтаксический и пунктуационный разбор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словосочетание от предложения, простые от </w:t>
            </w:r>
            <w:proofErr w:type="gramStart"/>
            <w:r>
              <w:rPr>
                <w:rFonts w:ascii="Times New Roman" w:hAnsi="Times New Roman" w:cs="Times New Roman"/>
              </w:rPr>
              <w:t>сложных</w:t>
            </w:r>
            <w:proofErr w:type="gramEnd"/>
            <w:r>
              <w:rPr>
                <w:rFonts w:ascii="Times New Roman" w:hAnsi="Times New Roman" w:cs="Times New Roman"/>
              </w:rPr>
              <w:t>, главные члены от второстепенных, выполнять разборы, составлять схемы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тексты, работать со словарями, объяснять смысл фразеологизмов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орфография. Фонетический разбор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особенности фонетики, составлять  план, находить орфограммы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236" w:rsidRPr="002C4C41" w:rsidTr="00AF32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 и орфография. Морфемный и словообразовательный разборы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способы образования слов, производить разборы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236" w:rsidRPr="002C4C41" w:rsidTr="00AF32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 и орфография. Морфологический разбор слова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Опознавать части речи, классифицировать их, выполнять разбор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Орфография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изученные орфографические правила, выполнять творческое задание по картине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Текст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тексты упражнений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как текст. Виды диалогов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 предложения с прямой речью и диалог, правильно оформлять  и составлять диалог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</w:p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Стили литературного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стили текстов и жанры, обосновывать ответ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Публицистический стиль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признаки стиля, создавать устное выступление, выступать перед аудиторией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Воспроизводить письменно текст, соблюдая нормы, производить разборы слов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 и орфография. Культура речи. Причастие.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Причастие как часть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и дифференцируют причастие по указанным признакам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AF32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причастий и правописание гласных в падежных окончаниях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условия выбора гласных, усваивают правило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16- 17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Причастный оборот. Выделение причастного оборота запятыми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причастный оборот, устанавливают связь с определяемым словом, графически обозначают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Описание внешности человека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понятия «литературный и словесный портрет», наблюдают над фрагментами текста, подбирают слова и описательные обороты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и страдательные причастия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Отличают действительные от </w:t>
            </w:r>
            <w:proofErr w:type="gramStart"/>
            <w:r>
              <w:rPr>
                <w:rFonts w:ascii="Times New Roman" w:hAnsi="Times New Roman" w:cs="Times New Roman"/>
              </w:rPr>
              <w:t>страдательных</w:t>
            </w:r>
            <w:proofErr w:type="gramEnd"/>
            <w:r>
              <w:rPr>
                <w:rFonts w:ascii="Times New Roman" w:hAnsi="Times New Roman" w:cs="Times New Roman"/>
              </w:rPr>
              <w:t>, определят разряд по значению, употребляют в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и полные страдательные причастия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краткие и полные формы страд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ричастий, правильно ставить ударение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AF32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Образуют причастия от разных глаголов, обосновывают выбор гласной в суффиксе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AF32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причастия прошедшего времени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таблицу, делают вывод образования причастий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Образуют причастия от глаголов, самостоятельно делают вывод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заменяют действительные причастия страдательными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Страдательные причастия прошедшего времени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Распознают страдательные причастия, исправляют ошибки в употреблении </w:t>
            </w:r>
            <w:r>
              <w:rPr>
                <w:rFonts w:ascii="Times New Roman" w:hAnsi="Times New Roman" w:cs="Times New Roman"/>
              </w:rPr>
              <w:lastRenderedPageBreak/>
              <w:t>причастий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AF3236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перед буквой Н в полных и кратких страдательных причастиях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Усваивают правило написания гласной перед Н, составляют словосочетания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две Н в суффиксах страдательных причастий прошедшего времени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теоретические сведения, обосновывают выбор букв Н  НН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Н и НН в суффиксах кратких страдательных причастий ив кратких прилагательных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Различают краткие причастия и прилагательные, определяют их синтаксическую роль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29 30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Выборочное изложение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содержание текста на слух, выделяют основную информацию, составляют 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причастия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 морфологический разбор, опознавать причастия в тексте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32 33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е с причастиями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Указывать условия слитного и раздельного написания с НЕ, различать НЕ приставку, частицу и часть корня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Указывать условия выбора букв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Ё, правильно писать орфограмму, сопоставлять с другими случаями написания после шипящих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по теме «Причастие»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опознавать причастие, определять его признаки, правильно писать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комплексный анализ текста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Сочинение-описание внешности человека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собранный материал, формулировать замысел, использовать причастия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Деепричастие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Деепричастие как часть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общекатегориальное значение, морфологические признаки, разграничивать </w:t>
            </w:r>
            <w:r>
              <w:rPr>
                <w:rFonts w:ascii="Times New Roman" w:hAnsi="Times New Roman" w:cs="Times New Roman"/>
              </w:rPr>
              <w:lastRenderedPageBreak/>
              <w:t>основное и добавочное действие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Деепричастный оборот. Запятая при деепричастном обороте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Опознавать деепричастный оборот, выделять запятыми, строить предложение по модели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Описание действий как вид текста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собственный текст – описание действий, используя выразительные средства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написание НЕ с деепричастиями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Обосновывать выбор написания НЕ с деепричастиями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</w:t>
            </w:r>
            <w:r w:rsidR="00AF32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Деепричастия совершенного и несовершенного вида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деепричастия, сохраняя вид, употреблять в речи, правильно писать суффикс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Сочинение по картине С.А Григорьева «Вратарь»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рассказ на основе репродукции, включая в него описание действий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деепричастий в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собственные суждения, делать выводы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деепричастия. Систематизация и обобщение изученного по теме «Деепричастие»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деепричастие, правильно писать суффиксы, строить предложения с деепричастным оборотом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тестовые задания с выбором и эталоном ответа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Наречие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значение наречия, определять его роль в предложении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Смысловые группы наречий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наречия по значению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описание действий ( на основе наблюдения)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текст – описание действий на основе наблюдений, определять тему, основную мысль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наречий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Образовывать степени сравнения наречий, различать сравнительную и </w:t>
            </w:r>
            <w:r>
              <w:rPr>
                <w:rFonts w:ascii="Times New Roman" w:hAnsi="Times New Roman" w:cs="Times New Roman"/>
              </w:rPr>
              <w:lastRenderedPageBreak/>
              <w:t>превосходную степень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наречия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и письменно разборы наречий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НЕ с наречиями 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условия выбора, безошибочно писать слова, характеризовать структуру наречия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 приставках НЕ НИ отрицательных наречий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условия выбора бу</w:t>
            </w:r>
            <w:proofErr w:type="gramStart"/>
            <w:r>
              <w:rPr>
                <w:rFonts w:ascii="Times New Roman" w:hAnsi="Times New Roman" w:cs="Times New Roman"/>
              </w:rPr>
              <w:t>кв в пр</w:t>
            </w:r>
            <w:proofErr w:type="gramEnd"/>
            <w:r>
              <w:rPr>
                <w:rFonts w:ascii="Times New Roman" w:hAnsi="Times New Roman" w:cs="Times New Roman"/>
              </w:rPr>
              <w:t>иставках, различать приставку в наречиях и местоимениях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Выборочное изложение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Пересказывать письменно  исходный текст, соблюдать последовательность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и две Н в наречиях на О</w:t>
            </w:r>
            <w:proofErr w:type="gramStart"/>
            <w:r>
              <w:rPr>
                <w:rFonts w:ascii="Times New Roman" w:hAnsi="Times New Roman" w:cs="Times New Roman"/>
              </w:rPr>
              <w:t>,Е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способ образования наречий от прилагательных, определять условия выбора орфограммы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61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Сочинение-описание действий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собственный текст, уместно используя в нем деепричастия и наречия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ОЕ после шипящих на конце наречий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условия выбора букв о е после шипящих, формулируют обобщенное правило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на конце наречий с приставками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Усваивать правило написания букв на конце наречий, делать самостоятельный вывод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Дефис между частями слова в наречиях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Систематизируют материал, составляют таблицу, конструируют словосочетания с наречием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67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Усваивать правило слитного и раздельного написания приставок в наречиях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 после шипящих на конце наречий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Усваивать правило написания Ь после шипящих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опознавать наречия с орфограммой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изученного по теме «Наречие»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изученные правила, составлять план выступления, анализировать сообщения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воспроизводить текст, соблюдать нормы, выполнять языковые разборы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Учебно-научная речь. Отзыв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собственный отзыв на сочинение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Учебный доклад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подготовленный материал, работать в группе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состояния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состояния как часть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роль слов категории состояния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категории состояния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наречия и слова категории состояния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77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Сжатое изложение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текст, определять стиль, главную информацию, составлять план, писать сжатое изложение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Служебные части речи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самостоятельные и служебные части речи, их роль в тексте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 как служебная часть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предлоги, группировать словосочетания  по значению предлогов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предлогов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использовать предлоги в речи, исправлять ошибки в употреблении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Непроизводные и производные предлоги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производные предлоги от </w:t>
            </w:r>
            <w:proofErr w:type="gramStart"/>
            <w:r>
              <w:rPr>
                <w:rFonts w:ascii="Times New Roman" w:hAnsi="Times New Roman" w:cs="Times New Roman"/>
              </w:rPr>
              <w:t>непроизводных</w:t>
            </w:r>
            <w:proofErr w:type="gramEnd"/>
            <w:r>
              <w:rPr>
                <w:rFonts w:ascii="Times New Roman" w:hAnsi="Times New Roman" w:cs="Times New Roman"/>
              </w:rPr>
              <w:t>, выполнять редакторскую правку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предлоги. Морфологический разбор предлогов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устный и письменный разбор предлогов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Сочинение по картине А.В.Сайкиной «Детская спортивная школа»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сочинение повествовательного характера с элементами описания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производных предлогов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производные от </w:t>
            </w:r>
            <w:proofErr w:type="gramStart"/>
            <w:r>
              <w:rPr>
                <w:rFonts w:ascii="Times New Roman" w:hAnsi="Times New Roman" w:cs="Times New Roman"/>
              </w:rPr>
              <w:t>непроизводных</w:t>
            </w:r>
            <w:proofErr w:type="gramEnd"/>
            <w:r>
              <w:rPr>
                <w:rFonts w:ascii="Times New Roman" w:hAnsi="Times New Roman" w:cs="Times New Roman"/>
              </w:rPr>
              <w:t>, правильно писать, обосновывать выбор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87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изученного по теме «Предлог»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предлоги разных разрядов, корректировать неверное употребление предлогов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контрольные вопросы, выполнять практическое задание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Союз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как часть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Опознавать союзы, ставить знаки препинания, определять роль в предложении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составные союзы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простые и составные союзы, определять роль союзов, строить предложения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92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сочинительные и подчинительные. Запятая перед союзами в простом и сложном предложении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сочинительные и подчинительные союзы, правильно ставить знаки препинания, выбирать союз по значению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Сочинительные союзы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Опознавать разные по значению союзы, составлять предложения по схемам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Подчинительные союзы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Опознавать разные по значению союзы, конструировать предложения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союза. Сочинительные и подчинительные союзы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союзы по значению, использовать для связи в тексте, определять смысловые отношения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97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Сочинение-рассуждение «Книг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 друг и советчик»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текс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рассуждение, аргументировать свою точку зрения, подбирать доказательства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99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написание союзов также, тоже, чтобы, зато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 союзы от созвучных сочетаний, расставлять знаки препинаний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изученного по темам «Предлоги»  «Союзы»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сведения, опознавать предлоги и союзы, правильно их писать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Воспроизводить текст, соблюдая орфографические и пунктуационные нормы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Частица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как часть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 частицы от других частей речи, понимать разницу в употреблении омонимичных частиц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 частиц. Формообразующие частицы.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частицы разных разрядов, отличать от других частей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сочинение-рассказ «Горе-мечтатель»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Выстраивать композицию, используя начало и конец рассказа, правильно выражать свои мысли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Смыслоразличительные частицы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частицы среди других частей речи, интонационно выражать разные чувства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и дефисное написание частиц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 частицы по значению и написанию, определять стилистическую роль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частицы. Правописание частиц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морфологические признаки частиц, безошибочно их писать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Отрицательные частицы НЕ и 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Дифференцировать НЕ и НИ, понимать смысловое значение и роль, употреблять в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114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на письме частицы НЕ и приставки НЕ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Обосновывать выбор написания, использовать алгоритм рассуждения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Сочинени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рассказ по данному сюжету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собственное высказывание, распространять текст элементами описания, диалогом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на письме частицы НИ, союза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Ни</w:t>
            </w:r>
            <w:proofErr w:type="spellEnd"/>
            <w:r>
              <w:rPr>
                <w:rFonts w:ascii="Times New Roman" w:hAnsi="Times New Roman" w:cs="Times New Roman"/>
              </w:rPr>
              <w:t>, приставки 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частицу, приставку и союз, конструировать предложения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118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по теме «Частица»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не и ни на письме, употреблять с разными частями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предлоги, союзы, частицы, выполнять тестовые задания с выбором ответа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Междометия. Звукоподражательные слова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 как часть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грамматические особенности междометий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Звукоподражательные слова, их грамматические особенности и отличие от междометий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в разговорной речи, находить в тексте, определять роль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Дефис в междометиях. Знаки препинания при междометиях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условия дефисного написания, интонационно выделять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124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7 класс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Стили речи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текста, черты стилей, создавать тексты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сообщение на основе публикаций газет в жанре заметки, выбирать тип речи, составлять 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Фонетика. Графика. Культура речи. Орфоэпическая норма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группировать слова, заполнять таблицу примерами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фразеология. Лексические нормы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значение многозначных слов, давать толкование, соблюдать лексические нормы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 и синтаксис. Грамматические нормы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редакторскую правку, выполнять тестовые задания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Интонационные нормы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интонационного разбора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речевого поведения (речевой этикет)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речевого поведения, уместно использовать этикетные выражения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133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Орфографические нормы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Опознавать орфограммы в морфемах, приводить </w:t>
            </w:r>
            <w:r>
              <w:rPr>
                <w:rFonts w:ascii="Times New Roman" w:hAnsi="Times New Roman" w:cs="Times New Roman"/>
              </w:rPr>
              <w:lastRenderedPageBreak/>
              <w:t>примеры на каждый вид орфограммы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RPr="002C4C41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134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Пунктуационные нормы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Расставлять пропущенные знаки препинания, обосновывать их постановку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  <w:tr w:rsidR="00AF3236" w:rsidTr="000A30B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0A30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136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 w:rsidP="000A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комплексный анализ текста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6" w:rsidRDefault="00AF3236">
            <w:pPr>
              <w:rPr>
                <w:rFonts w:ascii="Times New Roman" w:hAnsi="Times New Roman" w:cs="Times New Roman"/>
              </w:rPr>
            </w:pPr>
          </w:p>
        </w:tc>
      </w:tr>
    </w:tbl>
    <w:p w:rsidR="00AF3236" w:rsidRDefault="00AF3236" w:rsidP="00AF3236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AF3236" w:rsidRPr="00074609" w:rsidRDefault="00AF3236">
      <w:pPr>
        <w:rPr>
          <w:lang w:val="ru-RU"/>
        </w:rPr>
      </w:pPr>
    </w:p>
    <w:sectPr w:rsidR="00AF3236" w:rsidRPr="00074609" w:rsidSect="00AF32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6BC0"/>
    <w:multiLevelType w:val="multilevel"/>
    <w:tmpl w:val="076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040E0"/>
    <w:multiLevelType w:val="multilevel"/>
    <w:tmpl w:val="FE0C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50042"/>
    <w:multiLevelType w:val="multilevel"/>
    <w:tmpl w:val="FEE4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A2EAA"/>
    <w:multiLevelType w:val="multilevel"/>
    <w:tmpl w:val="FAEA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50598"/>
    <w:multiLevelType w:val="multilevel"/>
    <w:tmpl w:val="717C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E37BB"/>
    <w:multiLevelType w:val="multilevel"/>
    <w:tmpl w:val="8460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609"/>
    <w:rsid w:val="00074609"/>
    <w:rsid w:val="000A30B0"/>
    <w:rsid w:val="00161018"/>
    <w:rsid w:val="001C6ACC"/>
    <w:rsid w:val="002975CD"/>
    <w:rsid w:val="002C4C41"/>
    <w:rsid w:val="002F523A"/>
    <w:rsid w:val="006701B3"/>
    <w:rsid w:val="008C169D"/>
    <w:rsid w:val="00AF3236"/>
    <w:rsid w:val="00BC0324"/>
    <w:rsid w:val="00C93F0F"/>
    <w:rsid w:val="00CC5F83"/>
    <w:rsid w:val="00F50333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6B"/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AF323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A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3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2022-11-28T10:46:00Z</dcterms:created>
  <dcterms:modified xsi:type="dcterms:W3CDTF">2022-11-28T11:26:00Z</dcterms:modified>
</cp:coreProperties>
</file>